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91"/>
        <w:gridCol w:w="1163"/>
        <w:gridCol w:w="1217"/>
        <w:gridCol w:w="1215"/>
        <w:gridCol w:w="1273"/>
        <w:gridCol w:w="642"/>
        <w:gridCol w:w="347"/>
        <w:gridCol w:w="642"/>
      </w:tblGrid>
      <w:tr w:rsidR="00F300BC" w:rsidRPr="004670DB" w:rsidTr="00B4005B">
        <w:trPr>
          <w:trHeight w:val="300"/>
        </w:trPr>
        <w:tc>
          <w:tcPr>
            <w:tcW w:w="88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0BC" w:rsidRPr="004670DB" w:rsidRDefault="00F300BC" w:rsidP="006B6775">
            <w:pPr>
              <w:widowControl/>
              <w:adjustRightInd/>
              <w:spacing w:before="120"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53E49">
              <w:rPr>
                <w:rFonts w:ascii="Calibri" w:hAnsi="Calibri" w:cs="Times New Roman"/>
                <w:color w:val="000000"/>
                <w:sz w:val="18"/>
                <w:szCs w:val="18"/>
              </w:rPr>
              <w:t>Informační list - Kotle</w:t>
            </w:r>
            <w:r w:rsidRPr="004670DB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na pevná paliva</w:t>
            </w:r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>Product</w:t>
            </w:r>
            <w:proofErr w:type="spellEnd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>fiche</w:t>
            </w:r>
            <w:proofErr w:type="spellEnd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– Solid </w:t>
            </w:r>
            <w:proofErr w:type="spellStart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>fuel</w:t>
            </w:r>
            <w:proofErr w:type="spellEnd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>boilers</w:t>
            </w:r>
            <w:proofErr w:type="spellEnd"/>
          </w:p>
        </w:tc>
      </w:tr>
      <w:tr w:rsidR="00F300BC" w:rsidRPr="004670DB" w:rsidTr="00B4005B">
        <w:trPr>
          <w:trHeight w:val="300"/>
        </w:trPr>
        <w:tc>
          <w:tcPr>
            <w:tcW w:w="88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v souladu s</w:t>
            </w:r>
            <w:r w:rsidR="00391768">
              <w:rPr>
                <w:rFonts w:ascii="Calibri" w:hAnsi="Calibri" w:cs="Times New Roman"/>
                <w:color w:val="000000"/>
                <w:sz w:val="12"/>
                <w:szCs w:val="12"/>
              </w:rPr>
              <w:t> </w:t>
            </w: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Nařízením Komise v</w:t>
            </w:r>
            <w:r w:rsidR="00391768">
              <w:rPr>
                <w:rFonts w:ascii="Calibri" w:hAnsi="Calibri" w:cs="Times New Roman"/>
                <w:color w:val="000000"/>
                <w:sz w:val="12"/>
                <w:szCs w:val="12"/>
              </w:rPr>
              <w:t> </w:t>
            </w: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Přenesené Pravomoci (EU) 2015/1187</w:t>
            </w:r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in </w:t>
            </w:r>
            <w:proofErr w:type="spellStart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>accordance</w:t>
            </w:r>
            <w:proofErr w:type="spellEnd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>with</w:t>
            </w:r>
            <w:proofErr w:type="spellEnd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>the</w:t>
            </w:r>
            <w:proofErr w:type="spellEnd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>Delegated</w:t>
            </w:r>
            <w:proofErr w:type="spellEnd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>Commission</w:t>
            </w:r>
            <w:proofErr w:type="spellEnd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>Regulation</w:t>
            </w:r>
            <w:proofErr w:type="spellEnd"/>
            <w:r w:rsidR="00FF7555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(EU) 2015/1187</w:t>
            </w:r>
          </w:p>
        </w:tc>
      </w:tr>
      <w:tr w:rsidR="00F300BC" w:rsidRPr="004670DB" w:rsidTr="00D11845">
        <w:trPr>
          <w:trHeight w:val="300"/>
        </w:trPr>
        <w:tc>
          <w:tcPr>
            <w:tcW w:w="88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0BC" w:rsidRDefault="00D11845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FD9B7A" wp14:editId="14428924">
                  <wp:simplePos x="1810385" y="1294130"/>
                  <wp:positionH relativeFrom="margin">
                    <wp:posOffset>144145</wp:posOffset>
                  </wp:positionH>
                  <wp:positionV relativeFrom="margin">
                    <wp:align>center</wp:align>
                  </wp:positionV>
                  <wp:extent cx="415800" cy="396000"/>
                  <wp:effectExtent l="0" t="0" r="3810" b="4445"/>
                  <wp:wrapSquare wrapText="bothSides"/>
                  <wp:docPr id="2" name="Obrázek 1" descr="White logo -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White logo - no backgroun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6" t="18879" r="18134" b="23998"/>
                          <a:stretch/>
                        </pic:blipFill>
                        <pic:spPr bwMode="auto">
                          <a:xfrm>
                            <a:off x="0" y="0"/>
                            <a:ext cx="415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0BC" w:rsidRPr="004670DB">
              <w:rPr>
                <w:rFonts w:ascii="Calibri" w:hAnsi="Calibri" w:cs="Times New Roman"/>
                <w:color w:val="000000"/>
                <w:sz w:val="18"/>
                <w:szCs w:val="18"/>
              </w:rPr>
              <w:t>Název nebo ochranná známka dodavatele</w:t>
            </w:r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>Supplier’s</w:t>
            </w:r>
            <w:proofErr w:type="spellEnd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>name</w:t>
            </w:r>
            <w:proofErr w:type="spellEnd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>or</w:t>
            </w:r>
            <w:proofErr w:type="spellEnd"/>
            <w:r w:rsidR="00391768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trademark</w:t>
            </w:r>
          </w:p>
          <w:p w:rsidR="00D11845" w:rsidRPr="00FF7555" w:rsidRDefault="00D11845" w:rsidP="000B1A42">
            <w:pPr>
              <w:widowControl/>
              <w:adjustRightInd/>
              <w:spacing w:before="80" w:after="80"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0B1A42">
              <w:rPr>
                <w:b/>
                <w:sz w:val="24"/>
              </w:rPr>
              <w:t xml:space="preserve">VIAFLAMES </w:t>
            </w:r>
            <w:proofErr w:type="spellStart"/>
            <w:r w:rsidRPr="000B1A42">
              <w:rPr>
                <w:b/>
                <w:sz w:val="24"/>
              </w:rPr>
              <w:t>s.r.o</w:t>
            </w:r>
            <w:proofErr w:type="spellEnd"/>
          </w:p>
        </w:tc>
      </w:tr>
      <w:tr w:rsidR="00F300BC" w:rsidRPr="004670DB" w:rsidTr="006729FA">
        <w:trPr>
          <w:trHeight w:val="5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Značka modelu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Třída energetické účinnosti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Jmenovitý tepelný výkon [kW]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Index energetické účinnosti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Sezonní energetická účinnost [%]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P</w:t>
            </w: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alivo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0BC" w:rsidRPr="004670DB" w:rsidRDefault="00F300BC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Preventivní opatření</w:t>
            </w:r>
          </w:p>
        </w:tc>
      </w:tr>
      <w:tr w:rsidR="00391768" w:rsidRPr="004670DB" w:rsidTr="006729FA">
        <w:trPr>
          <w:trHeight w:val="522"/>
        </w:trPr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68" w:rsidRPr="004670DB" w:rsidRDefault="00391768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Model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identifeer</w:t>
            </w:r>
            <w:proofErr w:type="spellEnd"/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68" w:rsidRPr="004670DB" w:rsidRDefault="00391768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Energy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efficiency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class</w:t>
            </w:r>
            <w:proofErr w:type="spellEnd"/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68" w:rsidRPr="004670DB" w:rsidRDefault="00391768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Rated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heat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output </w:t>
            </w: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[kW]</w:t>
            </w: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68" w:rsidRPr="004670DB" w:rsidRDefault="00391768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Energy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Efficiency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Index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68" w:rsidRPr="004670DB" w:rsidRDefault="00391768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Seasonal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space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heating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energy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efficiency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r w:rsidRPr="004670DB">
              <w:rPr>
                <w:rFonts w:ascii="Calibri" w:hAnsi="Calibri" w:cs="Times New Roman"/>
                <w:color w:val="000000"/>
                <w:sz w:val="12"/>
                <w:szCs w:val="12"/>
              </w:rPr>
              <w:t>[%]</w:t>
            </w:r>
          </w:p>
        </w:tc>
        <w:tc>
          <w:tcPr>
            <w:tcW w:w="12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68" w:rsidRDefault="00391768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Fuel</w:t>
            </w:r>
            <w:proofErr w:type="spellEnd"/>
          </w:p>
        </w:tc>
        <w:tc>
          <w:tcPr>
            <w:tcW w:w="163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1768" w:rsidRPr="004670DB" w:rsidRDefault="00391768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Specific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precautions</w:t>
            </w:r>
            <w:proofErr w:type="spellEnd"/>
          </w:p>
        </w:tc>
      </w:tr>
      <w:tr w:rsidR="00E80B0A" w:rsidRPr="004670DB" w:rsidTr="00F300BC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A</w:t>
            </w:r>
            <w:r w:rsidRPr="00A53E49">
              <w:rPr>
                <w:rFonts w:ascii="Calibri" w:hAnsi="Calibri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565B70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d</w:t>
            </w:r>
            <w:r w:rsidR="00E80B0A"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řevo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wood</w:t>
            </w:r>
            <w:proofErr w:type="spellEnd"/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80B0A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4"/>
              </w:rPr>
            </w:pPr>
            <w:r w:rsidRPr="00275503"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Zapojení podle schémat výrobce odbornou dodavatelskou nebo montážní firmou s platným montážním certifikátem. </w:t>
            </w:r>
          </w:p>
          <w:p w:rsidR="000F5C1F" w:rsidRDefault="000F5C1F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 w:val="12"/>
              </w:rPr>
            </w:pPr>
            <w:proofErr w:type="spellStart"/>
            <w:r w:rsidRPr="000F5C1F">
              <w:rPr>
                <w:rFonts w:asciiTheme="minorHAnsi" w:hAnsiTheme="minorHAnsi"/>
                <w:sz w:val="12"/>
              </w:rPr>
              <w:t>Putting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in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operation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and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admission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of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warranty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related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to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it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is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conditioned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by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commissioning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the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boiler by a </w:t>
            </w:r>
          </w:p>
          <w:p w:rsidR="000F5C1F" w:rsidRPr="000F5C1F" w:rsidRDefault="000F5C1F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14"/>
                <w:szCs w:val="14"/>
              </w:rPr>
            </w:pPr>
            <w:proofErr w:type="spellStart"/>
            <w:r w:rsidRPr="000F5C1F">
              <w:rPr>
                <w:rFonts w:asciiTheme="minorHAnsi" w:hAnsiTheme="minorHAnsi"/>
                <w:sz w:val="12"/>
              </w:rPr>
              <w:t>contractual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qualified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mounting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company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authorized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to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perform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this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0F5C1F">
              <w:rPr>
                <w:rFonts w:asciiTheme="minorHAnsi" w:hAnsiTheme="minorHAnsi"/>
                <w:sz w:val="12"/>
              </w:rPr>
              <w:t>operation</w:t>
            </w:r>
            <w:proofErr w:type="spellEnd"/>
            <w:r w:rsidRPr="000F5C1F">
              <w:rPr>
                <w:rFonts w:asciiTheme="minorHAnsi" w:hAnsiTheme="minorHAnsi"/>
                <w:sz w:val="12"/>
              </w:rPr>
              <w:t>.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80B0A" w:rsidRPr="004670DB" w:rsidRDefault="00E80B0A" w:rsidP="000F5C1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B0A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4"/>
              </w:rPr>
            </w:pPr>
            <w:r w:rsidRPr="00275503"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Dodržování pokynů uvedených v Návodu k obsluze a instalaci kotle. </w:t>
            </w:r>
          </w:p>
          <w:p w:rsidR="000F5C1F" w:rsidRPr="004670DB" w:rsidRDefault="000F5C1F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Observation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of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instructions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specified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in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the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Operation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and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installation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manual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of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>the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4"/>
              </w:rPr>
              <w:t xml:space="preserve"> boiler.</w:t>
            </w: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A</w:t>
            </w:r>
            <w:r w:rsidRPr="00A53E49">
              <w:rPr>
                <w:rFonts w:ascii="Calibri" w:hAnsi="Calibri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2</w:t>
            </w: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d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řevo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wood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F300BC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A</w:t>
            </w:r>
            <w:r w:rsidRPr="00A53E49">
              <w:rPr>
                <w:rFonts w:ascii="Calibri" w:hAnsi="Calibri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2</w:t>
            </w:r>
            <w:r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d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řevo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wood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hnědé uhlí</w:t>
            </w:r>
            <w:r w:rsidR="00AF03C0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</w:t>
            </w:r>
          </w:p>
          <w:p w:rsidR="00E80B0A" w:rsidRPr="00565B70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  <w:highlight w:val="yellow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brown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coal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0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hnědé uhlí / </w:t>
            </w:r>
          </w:p>
          <w:p w:rsidR="00E80B0A" w:rsidRPr="001A0190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brown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coal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3C0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hnědé uhlí / </w:t>
            </w:r>
          </w:p>
          <w:p w:rsidR="00E80B0A" w:rsidRPr="001A0190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brown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coal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černé uhlí</w:t>
            </w:r>
            <w:r w:rsidR="00AF03C0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</w:t>
            </w:r>
          </w:p>
          <w:p w:rsidR="00AF03C0" w:rsidRPr="001A0190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black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coal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24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0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černé uhlí /</w:t>
            </w:r>
          </w:p>
          <w:p w:rsidR="00E80B0A" w:rsidRPr="004670DB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black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coal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VIAFLAMES              W22 ECO 30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57180E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57180E">
              <w:rPr>
                <w:rFonts w:ascii="Calibri" w:hAnsi="Calibri" w:cs="Times New Roman"/>
                <w:color w:val="000000"/>
              </w:rPr>
              <w:t>84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0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černé uhlí /</w:t>
            </w:r>
          </w:p>
          <w:p w:rsidR="00E80B0A" w:rsidRPr="004670DB" w:rsidRDefault="00AF03C0" w:rsidP="00AF0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black</w:t>
            </w:r>
            <w:proofErr w:type="spellEnd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coal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VIAFLAMES 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            </w:t>
            </w:r>
          </w:p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22 ECO 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A</w:t>
            </w:r>
            <w:r w:rsidRPr="00A53E49">
              <w:rPr>
                <w:rFonts w:ascii="Calibri" w:hAnsi="Calibri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CC03A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CC03AB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77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565B70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d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řevo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wood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VIAF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LAMES              </w:t>
            </w:r>
          </w:p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22 ECO 2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A</w:t>
            </w:r>
            <w:r w:rsidRPr="00A53E49">
              <w:rPr>
                <w:rFonts w:ascii="Calibri" w:hAnsi="Calibri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CC03A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CC03AB">
              <w:rPr>
                <w:rFonts w:ascii="Calibri" w:hAnsi="Calibri" w:cs="Times New Roman"/>
                <w:color w:val="000000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1A0190">
              <w:rPr>
                <w:rFonts w:ascii="Calibri" w:hAnsi="Calibri" w:cs="Times New Roman"/>
                <w:color w:val="000000"/>
              </w:rPr>
              <w:t>77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d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řevo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wood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VIAFLAMES              </w:t>
            </w:r>
          </w:p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E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22 ECO 30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A53E49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A53E49">
              <w:rPr>
                <w:rFonts w:ascii="Calibri" w:hAnsi="Calibri" w:cs="Times New Roman"/>
                <w:color w:val="000000"/>
              </w:rPr>
              <w:t>A</w:t>
            </w:r>
            <w:r w:rsidRPr="00A53E49">
              <w:rPr>
                <w:rFonts w:ascii="Calibri" w:hAnsi="Calibri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CC03A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 w:rsidRPr="00CC03AB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1A0190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77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AF03C0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d</w:t>
            </w:r>
            <w:r w:rsidRPr="00A53E49">
              <w:rPr>
                <w:rFonts w:ascii="Calibri" w:hAnsi="Calibri" w:cs="Times New Roman"/>
                <w:color w:val="000000"/>
                <w:sz w:val="12"/>
                <w:szCs w:val="12"/>
              </w:rPr>
              <w:t>řevo</w:t>
            </w:r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color w:val="000000"/>
                <w:sz w:val="12"/>
                <w:szCs w:val="12"/>
              </w:rPr>
              <w:t>wood</w:t>
            </w:r>
            <w:proofErr w:type="spellEnd"/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D96316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D96316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D96316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D96316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D96316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D96316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E80B0A" w:rsidRPr="004670DB" w:rsidTr="00B4005B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B0A" w:rsidRPr="004670DB" w:rsidRDefault="00E80B0A" w:rsidP="00B400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810EBC" w:rsidRDefault="00810EBC"/>
    <w:sectPr w:rsidR="0081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C"/>
    <w:rsid w:val="000B1A42"/>
    <w:rsid w:val="000F5C1F"/>
    <w:rsid w:val="00391768"/>
    <w:rsid w:val="006729FA"/>
    <w:rsid w:val="006B6775"/>
    <w:rsid w:val="00810EBC"/>
    <w:rsid w:val="00AF03C0"/>
    <w:rsid w:val="00D11845"/>
    <w:rsid w:val="00E80B0A"/>
    <w:rsid w:val="00F300B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0BC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845"/>
    <w:pPr>
      <w:spacing w:line="240" w:lineRule="auto"/>
    </w:pPr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8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0BC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845"/>
    <w:pPr>
      <w:spacing w:line="240" w:lineRule="auto"/>
    </w:pPr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8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Petule</dc:creator>
  <cp:lastModifiedBy>Petule</cp:lastModifiedBy>
  <cp:revision>10</cp:revision>
  <dcterms:created xsi:type="dcterms:W3CDTF">2021-07-27T12:33:00Z</dcterms:created>
  <dcterms:modified xsi:type="dcterms:W3CDTF">2021-07-27T13:19:00Z</dcterms:modified>
</cp:coreProperties>
</file>